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6422B6">
        <w:trPr>
          <w:trHeight w:val="2587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245C0B8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569ED8A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CDFCCAD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5FD135DD"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6422B6">
        <w:trPr>
          <w:trHeight w:val="2553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7ABA5E7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D034F1D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14:paraId="1F175079" w14:textId="77777777" w:rsidTr="006422B6">
        <w:trPr>
          <w:trHeight w:val="2533"/>
        </w:trPr>
        <w:tc>
          <w:tcPr>
            <w:tcW w:w="1701" w:type="dxa"/>
            <w:vMerge/>
            <w:vAlign w:val="center"/>
          </w:tcPr>
          <w:p w14:paraId="2806BF27" w14:textId="77777777"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6422B6" w:rsidRDefault="006422B6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4FDA4B7" w14:textId="77777777"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25E00B1E" w14:textId="51A4D599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261DFD4D" w14:textId="77777777" w:rsidR="000E3AB7" w:rsidRDefault="000E3AB7"/>
    <w:p w14:paraId="4838BEA7" w14:textId="77777777" w:rsidR="006422B6" w:rsidRDefault="006422B6"/>
    <w:p w14:paraId="7040EE8E" w14:textId="77777777" w:rsidR="006422B6" w:rsidRDefault="006422B6"/>
    <w:p w14:paraId="003F278A" w14:textId="77777777" w:rsidR="00F6023E" w:rsidRDefault="00F6023E"/>
    <w:p w14:paraId="2DEBAD65" w14:textId="77777777" w:rsidR="006422B6" w:rsidRDefault="006422B6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6416964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F6023E">
        <w:trPr>
          <w:trHeight w:val="326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14:paraId="59DB978F" w14:textId="77777777" w:rsidTr="00F6023E">
        <w:trPr>
          <w:trHeight w:val="1966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191AC3C4" w14:textId="1E75FB4C"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</w:t>
            </w:r>
            <w:r w:rsidR="00672081" w:rsidRPr="00672081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YouTube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</w:t>
            </w:r>
            <w:r w:rsidR="00672081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14:paraId="7930A29F" w14:textId="01AED7CC"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="Arial" w:eastAsiaTheme="minorEastAsia" w:hAnsi="Arial" w:hint="eastAsia"/>
                <w:b w:val="0"/>
                <w:bCs w:val="0"/>
                <w:color w:val="000000" w:themeColor="text1"/>
                <w:sz w:val="24"/>
                <w:szCs w:val="24"/>
              </w:rPr>
              <w:t>印尼發明日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14:paraId="14633BD7" w14:textId="77777777" w:rsidTr="00F6023E">
        <w:trPr>
          <w:trHeight w:val="1980"/>
        </w:trPr>
        <w:tc>
          <w:tcPr>
            <w:tcW w:w="1701" w:type="dxa"/>
            <w:vAlign w:val="center"/>
          </w:tcPr>
          <w:p w14:paraId="78E1FF1F" w14:textId="60F6E526"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14:paraId="3843F34B" w14:textId="7CEF2232"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印尼發明日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14:paraId="1105538E" w14:textId="1C732D30"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1BF2C96C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1707EE01" w14:textId="463EB70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2642650C" w14:textId="661E9B61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5C2B382D" w14:textId="5C913B62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011706BF" w14:textId="3C795DF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6B6A6C2E" w14:textId="1DF2764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6CC513A6" w14:textId="0651326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5F8FC51C" w14:textId="6AE09BEF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9899C1D" w14:textId="4C027EB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74FDAA01" w14:textId="77777777"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14:paraId="6DBBDA38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BC102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38783D07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5FF6273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綠能與環境保護</w:t>
            </w:r>
          </w:p>
          <w:p w14:paraId="0CCF9495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6318E52F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114B916D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物聯網/手機應用程式</w:t>
            </w:r>
          </w:p>
          <w:p w14:paraId="346E3F4E" w14:textId="4A533558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286C3658" w14:textId="27751026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7E54ABB1"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7084A17E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FB76D79" w:rsidR="00432E01" w:rsidRPr="00C652D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200BD5">
              <w:rPr>
                <w:rFonts w:ascii="Arial" w:hAnsi="Arial" w:cs="Arial" w:hint="eastAsia"/>
                <w:szCs w:val="24"/>
              </w:rPr>
              <w:t>6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9B706" w14:textId="77777777" w:rsidR="00003675" w:rsidRDefault="00003675" w:rsidP="00B73F18">
      <w:r>
        <w:separator/>
      </w:r>
    </w:p>
  </w:endnote>
  <w:endnote w:type="continuationSeparator" w:id="0">
    <w:p w14:paraId="150B1206" w14:textId="77777777" w:rsidR="00003675" w:rsidRDefault="0000367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FF27C" w14:textId="77777777" w:rsidR="00003675" w:rsidRDefault="00003675" w:rsidP="00B73F18">
      <w:r>
        <w:separator/>
      </w:r>
    </w:p>
  </w:footnote>
  <w:footnote w:type="continuationSeparator" w:id="0">
    <w:p w14:paraId="153DF6A9" w14:textId="77777777" w:rsidR="00003675" w:rsidRDefault="0000367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7FE42FB3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00BD5">
      <w:rPr>
        <w:rFonts w:ascii="Arial" w:hAnsi="Arial" w:cs="Arial"/>
        <w:b/>
        <w:bCs/>
        <w:color w:val="002060"/>
        <w:sz w:val="40"/>
        <w:szCs w:val="40"/>
      </w:rPr>
      <w:t>202</w:t>
    </w:r>
    <w:r w:rsidR="00200BD5" w:rsidRPr="00200BD5">
      <w:rPr>
        <w:rFonts w:ascii="Arial" w:hAnsi="Arial" w:cs="Arial" w:hint="eastAsia"/>
        <w:b/>
        <w:bCs/>
        <w:color w:val="002060"/>
        <w:sz w:val="40"/>
        <w:szCs w:val="40"/>
      </w:rPr>
      <w:t>3</w:t>
    </w:r>
    <w:r w:rsidR="00200BD5" w:rsidRP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印尼發明日</w:t>
    </w:r>
    <w:r w:rsid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-IYIA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2CCF8E2F"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03675"/>
    <w:rsid w:val="00030716"/>
    <w:rsid w:val="00053F98"/>
    <w:rsid w:val="000A0CC2"/>
    <w:rsid w:val="000E3AB7"/>
    <w:rsid w:val="00106161"/>
    <w:rsid w:val="00142DF8"/>
    <w:rsid w:val="00157F97"/>
    <w:rsid w:val="001E5BAD"/>
    <w:rsid w:val="00200BD5"/>
    <w:rsid w:val="002078D3"/>
    <w:rsid w:val="00237C04"/>
    <w:rsid w:val="00276E02"/>
    <w:rsid w:val="002C5225"/>
    <w:rsid w:val="002E3F7E"/>
    <w:rsid w:val="002E419E"/>
    <w:rsid w:val="00321B3D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290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6422B6"/>
    <w:rsid w:val="00672081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1182E"/>
    <w:rsid w:val="00C643A9"/>
    <w:rsid w:val="00C652DA"/>
    <w:rsid w:val="00CA4DEA"/>
    <w:rsid w:val="00CD41FC"/>
    <w:rsid w:val="00D009B5"/>
    <w:rsid w:val="00D5570A"/>
    <w:rsid w:val="00D74F5C"/>
    <w:rsid w:val="00DF2D16"/>
    <w:rsid w:val="00E20328"/>
    <w:rsid w:val="00E3019A"/>
    <w:rsid w:val="00EA422B"/>
    <w:rsid w:val="00EB76C2"/>
    <w:rsid w:val="00ED5EEA"/>
    <w:rsid w:val="00EF2FA9"/>
    <w:rsid w:val="00F01E2F"/>
    <w:rsid w:val="00F3510E"/>
    <w:rsid w:val="00F6023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270C0"/>
    <w:rsid w:val="00467529"/>
    <w:rsid w:val="0052200A"/>
    <w:rsid w:val="005C04BD"/>
    <w:rsid w:val="006C0CDA"/>
    <w:rsid w:val="006D625B"/>
    <w:rsid w:val="00AE46F9"/>
    <w:rsid w:val="00AE50B5"/>
    <w:rsid w:val="00BE1488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2023-05-01T04:10:00Z</dcterms:created>
  <dcterms:modified xsi:type="dcterms:W3CDTF">2023-05-01T04:10:00Z</dcterms:modified>
</cp:coreProperties>
</file>